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2495" w14:textId="77777777" w:rsidR="00F87E12" w:rsidRDefault="00677431">
      <w:pPr>
        <w:spacing w:after="3" w:line="253" w:lineRule="auto"/>
        <w:ind w:left="2843" w:right="3134" w:hanging="10"/>
        <w:jc w:val="center"/>
      </w:pPr>
      <w:r>
        <w:rPr>
          <w:sz w:val="22"/>
        </w:rPr>
        <w:t>Quickfill Pharmacy</w:t>
      </w:r>
    </w:p>
    <w:p w14:paraId="366136CE" w14:textId="77777777" w:rsidR="00F87E12" w:rsidRDefault="00677431">
      <w:pPr>
        <w:spacing w:after="3" w:line="253" w:lineRule="auto"/>
        <w:ind w:left="2843" w:right="2719" w:hanging="10"/>
        <w:jc w:val="center"/>
      </w:pPr>
      <w:r>
        <w:rPr>
          <w:sz w:val="22"/>
        </w:rPr>
        <w:t>18455 Burbank Blvd, Ste 105 Tarzana, CA 91356</w:t>
      </w:r>
    </w:p>
    <w:p w14:paraId="4A804C09" w14:textId="5A3C1FF5" w:rsidR="00F87E12" w:rsidRDefault="00677431">
      <w:pPr>
        <w:pStyle w:val="Heading1"/>
      </w:pPr>
      <w:r>
        <w:t>P (818) 457-4011 F (818) 457-4053 F (</w:t>
      </w:r>
      <w:r w:rsidR="009C1C0E">
        <w:t>626) 508-7799</w:t>
      </w:r>
    </w:p>
    <w:tbl>
      <w:tblPr>
        <w:tblStyle w:val="TableGrid"/>
        <w:tblW w:w="8850" w:type="dxa"/>
        <w:tblInd w:w="-36" w:type="dxa"/>
        <w:tblCellMar>
          <w:top w:w="75" w:type="dxa"/>
          <w:left w:w="0" w:type="dxa"/>
          <w:bottom w:w="227" w:type="dxa"/>
          <w:right w:w="115" w:type="dxa"/>
        </w:tblCellMar>
        <w:tblLook w:val="04A0" w:firstRow="1" w:lastRow="0" w:firstColumn="1" w:lastColumn="0" w:noHBand="0" w:noVBand="1"/>
      </w:tblPr>
      <w:tblGrid>
        <w:gridCol w:w="3422"/>
        <w:gridCol w:w="5428"/>
      </w:tblGrid>
      <w:tr w:rsidR="00F87E12" w14:paraId="43B02273" w14:textId="77777777">
        <w:trPr>
          <w:trHeight w:val="942"/>
        </w:trPr>
        <w:tc>
          <w:tcPr>
            <w:tcW w:w="34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1CEE2" w14:textId="77777777" w:rsidR="00F87E12" w:rsidRDefault="00677431">
            <w:pPr>
              <w:spacing w:after="0" w:line="259" w:lineRule="auto"/>
              <w:ind w:left="16" w:firstLine="0"/>
              <w:jc w:val="left"/>
            </w:pPr>
            <w:r>
              <w:t>Physician Name:</w:t>
            </w:r>
          </w:p>
          <w:p w14:paraId="759A973B" w14:textId="77777777" w:rsidR="00F87E12" w:rsidRDefault="00677431">
            <w:pPr>
              <w:spacing w:after="0" w:line="259" w:lineRule="auto"/>
              <w:ind w:left="21" w:firstLine="0"/>
              <w:jc w:val="left"/>
            </w:pPr>
            <w:r>
              <w:t>Physician Address:</w:t>
            </w:r>
          </w:p>
          <w:p w14:paraId="46A89830" w14:textId="77777777" w:rsidR="00F87E12" w:rsidRDefault="00677431">
            <w:pPr>
              <w:spacing w:after="0" w:line="259" w:lineRule="auto"/>
              <w:ind w:left="21" w:firstLine="0"/>
              <w:jc w:val="left"/>
            </w:pPr>
            <w:r>
              <w:t>Physician Phone:</w:t>
            </w:r>
          </w:p>
        </w:tc>
        <w:tc>
          <w:tcPr>
            <w:tcW w:w="54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CE3368A" w14:textId="77777777" w:rsidR="00F87E12" w:rsidRDefault="00677431">
            <w:pPr>
              <w:spacing w:after="0" w:line="259" w:lineRule="auto"/>
              <w:ind w:left="669" w:firstLine="0"/>
              <w:jc w:val="left"/>
            </w:pPr>
            <w:r>
              <w:t>Physician Fax:</w:t>
            </w:r>
          </w:p>
        </w:tc>
      </w:tr>
      <w:tr w:rsidR="00F87E12" w14:paraId="62B53031" w14:textId="77777777">
        <w:trPr>
          <w:trHeight w:val="1156"/>
        </w:trPr>
        <w:tc>
          <w:tcPr>
            <w:tcW w:w="34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267935" w14:textId="77777777" w:rsidR="00F87E12" w:rsidRDefault="00677431">
            <w:pPr>
              <w:spacing w:after="0" w:line="259" w:lineRule="auto"/>
              <w:ind w:left="26" w:firstLine="0"/>
              <w:jc w:val="left"/>
            </w:pPr>
            <w:r>
              <w:t>Patient Name:</w:t>
            </w:r>
          </w:p>
          <w:p w14:paraId="7A04C183" w14:textId="77777777" w:rsidR="00F87E12" w:rsidRDefault="00677431">
            <w:pPr>
              <w:spacing w:after="0" w:line="259" w:lineRule="auto"/>
              <w:ind w:left="26" w:firstLine="0"/>
              <w:jc w:val="left"/>
            </w:pPr>
            <w:r>
              <w:t>Patient Address:</w:t>
            </w:r>
          </w:p>
          <w:p w14:paraId="2380C7EF" w14:textId="77777777" w:rsidR="00F87E12" w:rsidRDefault="00677431">
            <w:pPr>
              <w:spacing w:after="0" w:line="259" w:lineRule="auto"/>
              <w:ind w:left="31" w:firstLine="0"/>
              <w:jc w:val="left"/>
            </w:pPr>
            <w:r>
              <w:t>Patient DOB:</w:t>
            </w:r>
          </w:p>
          <w:p w14:paraId="1E82F3B8" w14:textId="77777777" w:rsidR="00F87E12" w:rsidRDefault="00677431">
            <w:pPr>
              <w:spacing w:after="0" w:line="259" w:lineRule="auto"/>
              <w:ind w:left="31" w:firstLine="0"/>
              <w:jc w:val="left"/>
            </w:pPr>
            <w:r>
              <w:t>Patient Phone:</w:t>
            </w:r>
          </w:p>
        </w:tc>
        <w:tc>
          <w:tcPr>
            <w:tcW w:w="54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0CC8FCB" w14:textId="77777777" w:rsidR="00F87E12" w:rsidRDefault="00677431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Medicare ID #</w:t>
            </w:r>
          </w:p>
        </w:tc>
      </w:tr>
    </w:tbl>
    <w:p w14:paraId="5C06B2A6" w14:textId="77777777" w:rsidR="00F87E12" w:rsidRDefault="00677431">
      <w:pPr>
        <w:spacing w:after="84"/>
        <w:ind w:left="11"/>
      </w:pPr>
      <w:r>
        <w:t>DIAGNOSIS CODE: ICD-IO (Please check) O EIO.65 O EIO.9 0 Ell.65 0 Ell.8 O E11.9 Other:</w:t>
      </w:r>
      <w:r>
        <w:rPr>
          <w:noProof/>
        </w:rPr>
        <w:drawing>
          <wp:inline distT="0" distB="0" distL="0" distR="0" wp14:anchorId="22E5039C" wp14:editId="46C83A6F">
            <wp:extent cx="362137" cy="16461"/>
            <wp:effectExtent l="0" t="0" r="0" b="0"/>
            <wp:docPr id="1767" name="Picture 1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" name="Picture 17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137" cy="1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064E6" w14:textId="77777777" w:rsidR="00F87E12" w:rsidRDefault="00677431">
      <w:pPr>
        <w:ind w:left="11"/>
      </w:pPr>
      <w:r>
        <w:t>O Dexcom G7 Receiver, 1 each (Restricted to 1 receiver every 3 years)</w:t>
      </w:r>
    </w:p>
    <w:p w14:paraId="122B6FD3" w14:textId="77777777" w:rsidR="00F87E12" w:rsidRDefault="00677431">
      <w:pPr>
        <w:spacing w:after="141"/>
        <w:ind w:left="11"/>
      </w:pPr>
      <w:r>
        <w:t>O Dexcom G7 Sensor, 1 each (Restricted to 3 sensors every 30 days up to 9 sensors in a 90-day period)</w:t>
      </w:r>
    </w:p>
    <w:p w14:paraId="276DA1D5" w14:textId="77777777" w:rsidR="00F87E12" w:rsidRDefault="00677431">
      <w:pPr>
        <w:spacing w:after="95"/>
        <w:ind w:left="352"/>
      </w:pPr>
      <w:r>
        <w:t>• Quantity Dispensed - 12 months, unless otherwise directed by prescriber.</w:t>
      </w:r>
    </w:p>
    <w:p w14:paraId="33E63A5A" w14:textId="77777777" w:rsidR="00F87E12" w:rsidRDefault="00677431">
      <w:pPr>
        <w:ind w:left="11"/>
      </w:pPr>
      <w:r>
        <w:t>O Baqsimi Nasal Spray 3mg 1 each - Use as directed (to treat severe hypoglycemia)</w:t>
      </w:r>
    </w:p>
    <w:p w14:paraId="22595D99" w14:textId="77777777" w:rsidR="00F87E12" w:rsidRDefault="00677431">
      <w:pPr>
        <w:spacing w:after="59" w:line="259" w:lineRule="auto"/>
        <w:ind w:left="-10" w:right="-16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768819" wp14:editId="004FDD69">
                <wp:extent cx="5596669" cy="13169"/>
                <wp:effectExtent l="0" t="0" r="0" b="0"/>
                <wp:docPr id="4009" name="Group 4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6669" cy="13169"/>
                          <a:chOff x="0" y="0"/>
                          <a:chExt cx="5596669" cy="13169"/>
                        </a:xfrm>
                      </wpg:grpSpPr>
                      <wps:wsp>
                        <wps:cNvPr id="4008" name="Shape 4008"/>
                        <wps:cNvSpPr/>
                        <wps:spPr>
                          <a:xfrm>
                            <a:off x="0" y="0"/>
                            <a:ext cx="5596669" cy="13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6669" h="13169">
                                <a:moveTo>
                                  <a:pt x="0" y="6584"/>
                                </a:moveTo>
                                <a:lnTo>
                                  <a:pt x="5596669" y="6584"/>
                                </a:lnTo>
                              </a:path>
                            </a:pathLst>
                          </a:custGeom>
                          <a:ln w="131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9" style="width:440.683pt;height:1.0369pt;mso-position-horizontal-relative:char;mso-position-vertical-relative:line" coordsize="55966,131">
                <v:shape id="Shape 4008" style="position:absolute;width:55966;height:131;left:0;top:0;" coordsize="5596669,13169" path="m0,6584l5596669,6584">
                  <v:stroke weight="1.036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9687452" w14:textId="77777777" w:rsidR="00F87E12" w:rsidRDefault="00677431">
      <w:pPr>
        <w:spacing w:after="216"/>
        <w:ind w:left="11"/>
      </w:pPr>
      <w:r>
        <w:t>Diagnosis Requirement: A Diagnosis of either diabetes or gestational diabetes:</w:t>
      </w:r>
    </w:p>
    <w:p w14:paraId="17436168" w14:textId="77777777" w:rsidR="00F87E12" w:rsidRDefault="00677431">
      <w:pPr>
        <w:ind w:left="358"/>
      </w:pPr>
      <w:r>
        <w:t>• Diabetes (Type 1 or Type 2) and ONE of the following other criteria:</w:t>
      </w:r>
    </w:p>
    <w:p w14:paraId="0EFC90AD" w14:textId="77777777" w:rsidR="00F87E12" w:rsidRDefault="00677431">
      <w:pPr>
        <w:spacing w:after="197" w:line="259" w:lineRule="auto"/>
        <w:ind w:left="10" w:firstLine="0"/>
        <w:jc w:val="left"/>
      </w:pPr>
      <w:r>
        <w:rPr>
          <w:sz w:val="22"/>
        </w:rPr>
        <w:t>PLEASE CHECK ALL THAT APPLY:</w:t>
      </w:r>
    </w:p>
    <w:p w14:paraId="0A46F1AD" w14:textId="77777777" w:rsidR="00F87E12" w:rsidRDefault="00677431">
      <w:pPr>
        <w:spacing w:after="215"/>
        <w:ind w:left="11"/>
      </w:pPr>
      <w:r>
        <w:t>O Insulin -dependence based on regular insulin claim history in the past year or other documentation of regular insulin use; or</w:t>
      </w:r>
    </w:p>
    <w:p w14:paraId="5EB22F7F" w14:textId="77777777" w:rsidR="00F87E12" w:rsidRDefault="00677431">
      <w:pPr>
        <w:spacing w:after="226"/>
        <w:ind w:left="11" w:right="187"/>
      </w:pPr>
      <w:r>
        <w:t>O History of problematic hypoglycemia with documentation demonstrating recurrent (more then one) level 2 hypoglycemic events (glucose &lt;54 mg/dL [3.0mmol/L] that persist despite attempts to adjust medication(s) and/or modify the diabetes treatment plan within the past year.</w:t>
      </w:r>
    </w:p>
    <w:p w14:paraId="74D4F712" w14:textId="77777777" w:rsidR="00F87E12" w:rsidRDefault="00677431">
      <w:pPr>
        <w:ind w:left="11"/>
      </w:pPr>
      <w:r>
        <w:t>O Gestational Diabetes:</w:t>
      </w:r>
    </w:p>
    <w:p w14:paraId="291768DF" w14:textId="77777777" w:rsidR="00F87E12" w:rsidRDefault="00677431">
      <w:pPr>
        <w:spacing w:after="222"/>
        <w:ind w:left="11"/>
      </w:pPr>
      <w:r>
        <w:t>Restricted to approval for the duration of the pregnancy and 12 months postpartum.</w:t>
      </w:r>
    </w:p>
    <w:p w14:paraId="021F0C1B" w14:textId="77777777" w:rsidR="00F87E12" w:rsidRDefault="00677431">
      <w:pPr>
        <w:ind w:left="363"/>
      </w:pPr>
      <w:r>
        <w:t>e Hemoglobin Alc (HbA1c) Requirement:</w:t>
      </w:r>
    </w:p>
    <w:p w14:paraId="7C201A28" w14:textId="77777777" w:rsidR="00F87E12" w:rsidRDefault="00677431">
      <w:pPr>
        <w:tabs>
          <w:tab w:val="center" w:pos="2372"/>
          <w:tab w:val="center" w:pos="5641"/>
        </w:tabs>
        <w:ind w:left="0" w:firstLine="0"/>
        <w:jc w:val="left"/>
      </w:pPr>
      <w:r>
        <w:tab/>
        <w:t>HbA1c value measured within eight months</w:t>
      </w:r>
      <w:r>
        <w:tab/>
        <w:t>(fill out)</w:t>
      </w:r>
    </w:p>
    <w:p w14:paraId="76987321" w14:textId="77777777" w:rsidR="00F87E12" w:rsidRDefault="00677431">
      <w:pPr>
        <w:spacing w:after="281" w:line="259" w:lineRule="auto"/>
        <w:ind w:left="4085" w:firstLine="0"/>
        <w:jc w:val="left"/>
      </w:pPr>
      <w:r>
        <w:rPr>
          <w:noProof/>
        </w:rPr>
        <w:drawing>
          <wp:inline distT="0" distB="0" distL="0" distR="0" wp14:anchorId="12EDACB6" wp14:editId="430771FF">
            <wp:extent cx="773657" cy="16461"/>
            <wp:effectExtent l="0" t="0" r="0" b="0"/>
            <wp:docPr id="1800" name="Picture 1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" name="Picture 18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657" cy="1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5C0D5" w14:textId="77777777" w:rsidR="00F87E12" w:rsidRDefault="00677431">
      <w:pPr>
        <w:spacing w:after="149"/>
        <w:ind w:left="11" w:right="311"/>
      </w:pPr>
      <w:r>
        <w:t>This patient has a diagnosis of diabetes; is treated with insulin; requires frequent adjustment of the insulin treatment regimen based on glucose results; and has been personally seen to evaluate their diabetes management within the last (6) months? O YES O NO (Please check)</w:t>
      </w:r>
    </w:p>
    <w:p w14:paraId="1343915C" w14:textId="77777777" w:rsidR="00F87E12" w:rsidRDefault="00677431">
      <w:pPr>
        <w:ind w:left="11"/>
      </w:pPr>
      <w:r>
        <w:t>Additional Notes:</w:t>
      </w:r>
    </w:p>
    <w:p w14:paraId="222C3211" w14:textId="77777777" w:rsidR="00F87E12" w:rsidRDefault="00677431">
      <w:pPr>
        <w:spacing w:after="280" w:line="259" w:lineRule="auto"/>
        <w:ind w:left="138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FAD2E78" wp14:editId="01DC6DB1">
                <wp:extent cx="4121783" cy="9876"/>
                <wp:effectExtent l="0" t="0" r="0" b="0"/>
                <wp:docPr id="4011" name="Group 4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1783" cy="9876"/>
                          <a:chOff x="0" y="0"/>
                          <a:chExt cx="4121783" cy="9876"/>
                        </a:xfrm>
                      </wpg:grpSpPr>
                      <wps:wsp>
                        <wps:cNvPr id="4010" name="Shape 4010"/>
                        <wps:cNvSpPr/>
                        <wps:spPr>
                          <a:xfrm>
                            <a:off x="0" y="0"/>
                            <a:ext cx="4121783" cy="9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3" h="9876">
                                <a:moveTo>
                                  <a:pt x="0" y="4938"/>
                                </a:moveTo>
                                <a:lnTo>
                                  <a:pt x="4121783" y="4938"/>
                                </a:lnTo>
                              </a:path>
                            </a:pathLst>
                          </a:custGeom>
                          <a:ln w="987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11" style="width:324.55pt;height:0.777649pt;mso-position-horizontal-relative:char;mso-position-vertical-relative:line" coordsize="41217,98">
                <v:shape id="Shape 4010" style="position:absolute;width:41217;height:98;left:0;top:0;" coordsize="4121783,9876" path="m0,4938l4121783,4938">
                  <v:stroke weight="0.77764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4898022" w14:textId="77777777" w:rsidR="00F87E12" w:rsidRDefault="00677431">
      <w:pPr>
        <w:tabs>
          <w:tab w:val="center" w:pos="4695"/>
        </w:tabs>
        <w:ind w:left="0" w:firstLine="0"/>
        <w:jc w:val="left"/>
      </w:pPr>
      <w:r>
        <w:lastRenderedPageBreak/>
        <w:t>Signature:</w:t>
      </w:r>
      <w:r>
        <w:tab/>
        <w:t>Date:</w:t>
      </w:r>
    </w:p>
    <w:p w14:paraId="7A05568A" w14:textId="77777777" w:rsidR="00F87E12" w:rsidRDefault="00677431">
      <w:pPr>
        <w:spacing w:after="249" w:line="259" w:lineRule="auto"/>
        <w:ind w:left="845" w:firstLine="0"/>
        <w:jc w:val="left"/>
      </w:pPr>
      <w:r>
        <w:rPr>
          <w:noProof/>
        </w:rPr>
        <w:drawing>
          <wp:inline distT="0" distB="0" distL="0" distR="0" wp14:anchorId="0068C658" wp14:editId="4E8DC36F">
            <wp:extent cx="3911085" cy="29629"/>
            <wp:effectExtent l="0" t="0" r="0" b="0"/>
            <wp:docPr id="4006" name="Picture 4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" name="Picture 40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1085" cy="2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5E332" w14:textId="77777777" w:rsidR="00F87E12" w:rsidRDefault="00677431">
      <w:pPr>
        <w:ind w:left="11"/>
      </w:pPr>
      <w:r>
        <w:t>NPI:</w:t>
      </w:r>
    </w:p>
    <w:p w14:paraId="5D79C0C4" w14:textId="77777777" w:rsidR="00F87E12" w:rsidRDefault="00677431">
      <w:pPr>
        <w:spacing w:after="0" w:line="259" w:lineRule="auto"/>
        <w:ind w:left="37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F8F6345" wp14:editId="2AE01181">
                <wp:extent cx="1787642" cy="13168"/>
                <wp:effectExtent l="0" t="0" r="0" b="0"/>
                <wp:docPr id="4013" name="Group 4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7642" cy="13168"/>
                          <a:chOff x="0" y="0"/>
                          <a:chExt cx="1787642" cy="13168"/>
                        </a:xfrm>
                      </wpg:grpSpPr>
                      <wps:wsp>
                        <wps:cNvPr id="4012" name="Shape 4012"/>
                        <wps:cNvSpPr/>
                        <wps:spPr>
                          <a:xfrm>
                            <a:off x="0" y="0"/>
                            <a:ext cx="1787642" cy="13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642" h="13168">
                                <a:moveTo>
                                  <a:pt x="0" y="6584"/>
                                </a:moveTo>
                                <a:lnTo>
                                  <a:pt x="1787642" y="6584"/>
                                </a:lnTo>
                              </a:path>
                            </a:pathLst>
                          </a:custGeom>
                          <a:ln w="131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13" style="width:140.759pt;height:1.03687pt;mso-position-horizontal-relative:char;mso-position-vertical-relative:line" coordsize="17876,131">
                <v:shape id="Shape 4012" style="position:absolute;width:17876;height:131;left:0;top:0;" coordsize="1787642,13168" path="m0,6584l1787642,6584">
                  <v:stroke weight="1.0368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F87E12">
      <w:pgSz w:w="11909" w:h="15403"/>
      <w:pgMar w:top="1440" w:right="1659" w:bottom="1440" w:left="16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E12"/>
    <w:rsid w:val="00677431"/>
    <w:rsid w:val="009C1C0E"/>
    <w:rsid w:val="00C86526"/>
    <w:rsid w:val="00EC341E"/>
    <w:rsid w:val="00F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7AFD9"/>
  <w15:docId w15:val="{E3714E94-400A-274C-B936-82D24069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2" w:lineRule="auto"/>
      <w:ind w:left="124" w:hanging="5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19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2025-02-17 13:02</dc:title>
  <dc:subject/>
  <dc:creator/>
  <cp:keywords/>
  <cp:lastModifiedBy>JOANN LEIBLE</cp:lastModifiedBy>
  <cp:revision>2</cp:revision>
  <dcterms:created xsi:type="dcterms:W3CDTF">2025-07-25T20:58:00Z</dcterms:created>
  <dcterms:modified xsi:type="dcterms:W3CDTF">2025-07-25T20:58:00Z</dcterms:modified>
</cp:coreProperties>
</file>